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32943" w14:textId="6D6865F7" w:rsidR="00C766AC" w:rsidRPr="00C766AC" w:rsidRDefault="00C766AC">
      <w:pPr>
        <w:rPr>
          <w:caps/>
        </w:rPr>
      </w:pPr>
      <w:r w:rsidRPr="00DA318D">
        <w:rPr>
          <w:caps/>
          <w:sz w:val="28"/>
          <w:szCs w:val="28"/>
        </w:rPr>
        <w:t>Wiener Rauchfangkehrer</w:t>
      </w:r>
      <w:r w:rsidR="00557A8D" w:rsidRPr="00DA318D">
        <w:rPr>
          <w:caps/>
          <w:sz w:val="28"/>
          <w:szCs w:val="28"/>
        </w:rPr>
        <w:tab/>
      </w:r>
      <w:r w:rsidR="00557A8D">
        <w:rPr>
          <w:caps/>
        </w:rPr>
        <w:tab/>
      </w:r>
      <w:r w:rsidR="00557A8D">
        <w:rPr>
          <w:caps/>
        </w:rPr>
        <w:tab/>
      </w:r>
      <w:r w:rsidR="00557A8D">
        <w:rPr>
          <w:caps/>
        </w:rPr>
        <w:tab/>
      </w:r>
      <w:r w:rsidR="00557A8D">
        <w:rPr>
          <w:caps/>
        </w:rPr>
        <w:tab/>
        <w:t xml:space="preserve">Wien, </w:t>
      </w:r>
      <w:r w:rsidR="00DA318D">
        <w:rPr>
          <w:caps/>
        </w:rPr>
        <w:t>5</w:t>
      </w:r>
      <w:r w:rsidR="00557A8D">
        <w:rPr>
          <w:caps/>
        </w:rPr>
        <w:t xml:space="preserve">. </w:t>
      </w:r>
      <w:r w:rsidR="00DA318D">
        <w:rPr>
          <w:caps/>
        </w:rPr>
        <w:t>8</w:t>
      </w:r>
      <w:r w:rsidR="00557A8D">
        <w:rPr>
          <w:caps/>
        </w:rPr>
        <w:t>. 2014</w:t>
      </w:r>
    </w:p>
    <w:p w14:paraId="6602A43D" w14:textId="75C8459D" w:rsidR="00C766AC" w:rsidRPr="00DA318D" w:rsidRDefault="00C766AC">
      <w:pPr>
        <w:rPr>
          <w:sz w:val="32"/>
          <w:szCs w:val="32"/>
        </w:rPr>
      </w:pPr>
      <w:r w:rsidRPr="00DA318D">
        <w:rPr>
          <w:sz w:val="32"/>
          <w:szCs w:val="32"/>
        </w:rPr>
        <w:t>Press</w:t>
      </w:r>
      <w:r w:rsidR="00DA318D" w:rsidRPr="00DA318D">
        <w:rPr>
          <w:sz w:val="32"/>
          <w:szCs w:val="32"/>
        </w:rPr>
        <w:t>information</w:t>
      </w:r>
      <w:r w:rsidRPr="00DA318D">
        <w:rPr>
          <w:sz w:val="32"/>
          <w:szCs w:val="32"/>
        </w:rPr>
        <w:t xml:space="preserve"> </w:t>
      </w:r>
    </w:p>
    <w:p w14:paraId="591CB754" w14:textId="77777777" w:rsidR="00DA318D" w:rsidRDefault="00DA318D"/>
    <w:p w14:paraId="580323B7" w14:textId="4AC3FD37" w:rsidR="00C766AC" w:rsidRPr="00DA318D" w:rsidRDefault="00590411">
      <w:pPr>
        <w:rPr>
          <w:b/>
          <w:sz w:val="36"/>
          <w:szCs w:val="36"/>
        </w:rPr>
      </w:pPr>
      <w:r w:rsidRPr="00DA318D">
        <w:rPr>
          <w:b/>
          <w:sz w:val="36"/>
          <w:szCs w:val="36"/>
        </w:rPr>
        <w:t xml:space="preserve">Die Wiener Rauchfangkehrer: Glücksbringende </w:t>
      </w:r>
      <w:r w:rsidR="00C766AC" w:rsidRPr="00DA318D">
        <w:rPr>
          <w:b/>
          <w:sz w:val="36"/>
          <w:szCs w:val="36"/>
        </w:rPr>
        <w:t xml:space="preserve">Profis mit neuem </w:t>
      </w:r>
      <w:r w:rsidR="00AF1943" w:rsidRPr="00DA318D">
        <w:rPr>
          <w:b/>
          <w:sz w:val="36"/>
          <w:szCs w:val="36"/>
        </w:rPr>
        <w:t>Erscheinungsbild</w:t>
      </w:r>
    </w:p>
    <w:p w14:paraId="0B7E0198" w14:textId="77777777" w:rsidR="0013126B" w:rsidRDefault="0013126B"/>
    <w:p w14:paraId="0675504E" w14:textId="5D967828" w:rsidR="00DA318D" w:rsidRDefault="0013126B" w:rsidP="00DA318D">
      <w:pPr>
        <w:jc w:val="both"/>
      </w:pPr>
      <w:r w:rsidRPr="00DA318D">
        <w:rPr>
          <w:b/>
        </w:rPr>
        <w:t>Zu</w:t>
      </w:r>
      <w:r w:rsidR="00590411" w:rsidRPr="00DA318D">
        <w:rPr>
          <w:b/>
        </w:rPr>
        <w:t>m</w:t>
      </w:r>
      <w:r w:rsidR="008D22E8" w:rsidRPr="00DA318D">
        <w:rPr>
          <w:b/>
        </w:rPr>
        <w:t xml:space="preserve"> 350-</w:t>
      </w:r>
      <w:r w:rsidRPr="00DA318D">
        <w:rPr>
          <w:b/>
        </w:rPr>
        <w:t xml:space="preserve">jährigen </w:t>
      </w:r>
      <w:r w:rsidR="00C40835" w:rsidRPr="00DA318D">
        <w:rPr>
          <w:b/>
        </w:rPr>
        <w:t>B</w:t>
      </w:r>
      <w:r w:rsidRPr="00DA318D">
        <w:rPr>
          <w:b/>
        </w:rPr>
        <w:t xml:space="preserve">estehen </w:t>
      </w:r>
      <w:r w:rsidR="00A0340C" w:rsidRPr="00DA318D">
        <w:rPr>
          <w:b/>
        </w:rPr>
        <w:t xml:space="preserve">der Innung </w:t>
      </w:r>
      <w:r w:rsidR="009D40DF" w:rsidRPr="00DA318D">
        <w:rPr>
          <w:b/>
        </w:rPr>
        <w:t>setzen</w:t>
      </w:r>
      <w:r w:rsidRPr="00DA318D">
        <w:rPr>
          <w:b/>
        </w:rPr>
        <w:t xml:space="preserve"> </w:t>
      </w:r>
      <w:r w:rsidR="00CA525B" w:rsidRPr="00DA318D">
        <w:rPr>
          <w:b/>
        </w:rPr>
        <w:t>die Wiener Rauchfangkehrer</w:t>
      </w:r>
      <w:r w:rsidR="00021852" w:rsidRPr="00DA318D">
        <w:rPr>
          <w:b/>
        </w:rPr>
        <w:t xml:space="preserve"> </w:t>
      </w:r>
      <w:r w:rsidR="009D40DF" w:rsidRPr="00DA318D">
        <w:rPr>
          <w:b/>
        </w:rPr>
        <w:t>ein starkes Zeichen.</w:t>
      </w:r>
      <w:r w:rsidR="009D40DF">
        <w:t xml:space="preserve"> </w:t>
      </w:r>
      <w:r w:rsidR="00590411">
        <w:t xml:space="preserve">Der </w:t>
      </w:r>
      <w:r w:rsidR="006F65C1">
        <w:t xml:space="preserve">visuelle </w:t>
      </w:r>
      <w:r w:rsidR="00590411">
        <w:t>Auftritt</w:t>
      </w:r>
      <w:r>
        <w:t xml:space="preserve"> wurde</w:t>
      </w:r>
      <w:r w:rsidR="006F65C1">
        <w:t xml:space="preserve"> </w:t>
      </w:r>
      <w:r w:rsidR="009D40DF">
        <w:t>völlig neu gestaltet</w:t>
      </w:r>
      <w:r w:rsidR="006F65C1">
        <w:t>.</w:t>
      </w:r>
      <w:r w:rsidR="007E4758">
        <w:t xml:space="preserve"> </w:t>
      </w:r>
      <w:r w:rsidR="00DA318D">
        <w:t>Gemeinsam mit der Beraterin und Designerin Elke Zellinger, wurden in einem mehrstufigen Prozess die neue Dachmarke und das neue Emblem entwickelt.</w:t>
      </w:r>
    </w:p>
    <w:p w14:paraId="708C7CBB" w14:textId="77777777" w:rsidR="00DA318D" w:rsidRDefault="00DA318D" w:rsidP="00DA318D">
      <w:pPr>
        <w:jc w:val="both"/>
      </w:pPr>
    </w:p>
    <w:p w14:paraId="07A19007" w14:textId="589A08D8" w:rsidR="00402C29" w:rsidRPr="00DA318D" w:rsidRDefault="008D22E8" w:rsidP="00DA318D">
      <w:pPr>
        <w:jc w:val="both"/>
        <w:rPr>
          <w:b/>
        </w:rPr>
      </w:pPr>
      <w:r w:rsidRPr="00DA318D">
        <w:rPr>
          <w:b/>
        </w:rPr>
        <w:t>Nun wird auch nach außen kommuniziert, wie</w:t>
      </w:r>
      <w:r w:rsidR="00AF1943" w:rsidRPr="00DA318D">
        <w:rPr>
          <w:b/>
        </w:rPr>
        <w:t xml:space="preserve"> sich</w:t>
      </w:r>
      <w:r w:rsidR="00377B6D" w:rsidRPr="00DA318D">
        <w:rPr>
          <w:b/>
        </w:rPr>
        <w:t xml:space="preserve"> </w:t>
      </w:r>
      <w:r w:rsidR="00AF1943" w:rsidRPr="00DA318D">
        <w:rPr>
          <w:b/>
        </w:rPr>
        <w:t>eines der</w:t>
      </w:r>
      <w:r w:rsidR="00377B6D" w:rsidRPr="00DA318D">
        <w:rPr>
          <w:b/>
        </w:rPr>
        <w:t xml:space="preserve"> ältesten Gewerbe </w:t>
      </w:r>
      <w:r w:rsidR="00AF1943" w:rsidRPr="00DA318D">
        <w:rPr>
          <w:b/>
        </w:rPr>
        <w:t>stetig weiterentwickelt.</w:t>
      </w:r>
      <w:r w:rsidR="00590411" w:rsidRPr="00DA318D">
        <w:rPr>
          <w:b/>
        </w:rPr>
        <w:t xml:space="preserve"> </w:t>
      </w:r>
    </w:p>
    <w:p w14:paraId="77FB5AD7" w14:textId="77777777" w:rsidR="00DA318D" w:rsidRDefault="00DA318D" w:rsidP="00DA318D">
      <w:pPr>
        <w:rPr>
          <w:rFonts w:ascii="Cambria" w:hAnsi="Cambria"/>
          <w:i/>
          <w:color w:val="000000"/>
          <w:lang w:eastAsia="de-DE"/>
        </w:rPr>
      </w:pPr>
      <w:r w:rsidRPr="00DA318D">
        <w:rPr>
          <w:rFonts w:ascii="Cambria" w:hAnsi="Cambria"/>
          <w:i/>
          <w:color w:val="000000"/>
          <w:lang w:eastAsia="de-DE"/>
        </w:rPr>
        <w:t xml:space="preserve">"Das Berufsbild des Rauchfangkehrers hat sich in den letzten Jahrzehnten stark verändert. Die Wiener Rauchfangkehrer sind nicht nur für die Reinigung und Überprüfung von </w:t>
      </w:r>
    </w:p>
    <w:p w14:paraId="76047248" w14:textId="00D8F062" w:rsidR="00DA318D" w:rsidRDefault="00DA318D" w:rsidP="00DA318D">
      <w:pPr>
        <w:rPr>
          <w:rFonts w:ascii="Cambria" w:hAnsi="Cambria"/>
          <w:i/>
          <w:color w:val="000000"/>
          <w:lang w:eastAsia="de-DE"/>
        </w:rPr>
      </w:pPr>
      <w:r w:rsidRPr="00DA318D">
        <w:rPr>
          <w:rFonts w:ascii="Cambria" w:hAnsi="Cambria"/>
          <w:i/>
          <w:color w:val="000000"/>
          <w:lang w:eastAsia="de-DE"/>
        </w:rPr>
        <w:t>Rauch- und Abgasfängen, sondern auch für die Überprüfung der Feuerstätten und der ausreichenden Verbrennungsluftzuf</w:t>
      </w:r>
      <w:r>
        <w:rPr>
          <w:rFonts w:ascii="Cambria" w:hAnsi="Cambria"/>
          <w:i/>
          <w:color w:val="000000"/>
          <w:lang w:eastAsia="de-DE"/>
        </w:rPr>
        <w:t>uhr zuständig. Mit zusätzlichen</w:t>
      </w:r>
    </w:p>
    <w:p w14:paraId="6788A14C" w14:textId="77777777" w:rsidR="00DA318D" w:rsidRDefault="00DA318D" w:rsidP="00DA318D">
      <w:r w:rsidRPr="00DA318D">
        <w:rPr>
          <w:rFonts w:ascii="Cambria" w:hAnsi="Cambria"/>
          <w:i/>
          <w:color w:val="000000"/>
          <w:lang w:eastAsia="de-DE"/>
        </w:rPr>
        <w:t>Überprüfungsmethoden die dem neuesten Stand der Technik entsprechen, wird nicht nur die einwandfreie Funktion und vor allem die Sicherheit der Bewohner gewährleistet, sondern werden auch übermäßig verschmutzte Feuerstätten erkannt.</w:t>
      </w:r>
      <w:r>
        <w:rPr>
          <w:rFonts w:ascii="Cambria" w:hAnsi="Cambria"/>
          <w:i/>
          <w:color w:val="000000"/>
          <w:lang w:eastAsia="de-DE"/>
        </w:rPr>
        <w:t xml:space="preserve"> </w:t>
      </w:r>
      <w:r w:rsidRPr="00DA318D">
        <w:rPr>
          <w:rFonts w:ascii="Cambria" w:hAnsi="Cambria"/>
          <w:i/>
          <w:color w:val="000000"/>
          <w:lang w:eastAsia="de-DE"/>
        </w:rPr>
        <w:t>Dies führt in sehr vielen Fällen nach der danach notwendigen Wartung der Geräte zu einem sparsameren, effizienteren Betrieb. Dadurch wird dem Klimawandel entgegengewirkt und der Erdgasverbrach maßgeblich gesenkt.</w:t>
      </w:r>
      <w:r>
        <w:rPr>
          <w:rFonts w:ascii="Cambria" w:hAnsi="Cambria"/>
          <w:i/>
          <w:color w:val="000000"/>
          <w:lang w:eastAsia="de-DE"/>
        </w:rPr>
        <w:t xml:space="preserve"> </w:t>
      </w:r>
      <w:r w:rsidRPr="00DA318D">
        <w:rPr>
          <w:rFonts w:ascii="Cambria" w:hAnsi="Cambria"/>
          <w:i/>
          <w:color w:val="000000"/>
          <w:lang w:eastAsia="de-DE"/>
        </w:rPr>
        <w:t>Schonend für die Umwelt und die Brieftaschen der Wiener</w:t>
      </w:r>
      <w:r>
        <w:rPr>
          <w:rFonts w:ascii="Cambria" w:hAnsi="Cambria"/>
          <w:i/>
          <w:color w:val="000000"/>
          <w:lang w:eastAsia="de-DE"/>
        </w:rPr>
        <w:t>innen und Wiener</w:t>
      </w:r>
      <w:r w:rsidRPr="00DA318D">
        <w:rPr>
          <w:rFonts w:ascii="Cambria" w:hAnsi="Cambria"/>
          <w:i/>
          <w:color w:val="000000"/>
          <w:lang w:eastAsia="de-DE"/>
        </w:rPr>
        <w:t>.</w:t>
      </w:r>
      <w:r>
        <w:rPr>
          <w:rFonts w:ascii="Cambria" w:hAnsi="Cambria"/>
          <w:i/>
          <w:color w:val="000000"/>
          <w:lang w:eastAsia="de-DE"/>
        </w:rPr>
        <w:t xml:space="preserve"> </w:t>
      </w:r>
      <w:r w:rsidRPr="00DA318D">
        <w:rPr>
          <w:rFonts w:ascii="Cambria" w:hAnsi="Cambria"/>
          <w:i/>
          <w:color w:val="000000"/>
          <w:lang w:eastAsia="de-DE"/>
        </w:rPr>
        <w:t xml:space="preserve">Die Rauchfangkehrer sind also mitverantwortlich für saubere Luft und für Sicherheit und Schutz von Leib und Leben der Bürgerinnen und Bürger. Wir sind zu technisch versierten Sicherheitsexperten geworden. Und immer öfter steckt in der Uniform auch </w:t>
      </w:r>
      <w:r>
        <w:rPr>
          <w:rFonts w:ascii="Cambria" w:hAnsi="Cambria"/>
          <w:i/>
          <w:color w:val="000000"/>
          <w:lang w:eastAsia="de-DE"/>
        </w:rPr>
        <w:t xml:space="preserve">eine tüchtige </w:t>
      </w:r>
      <w:proofErr w:type="spellStart"/>
      <w:r>
        <w:rPr>
          <w:rFonts w:ascii="Cambria" w:hAnsi="Cambria"/>
          <w:i/>
          <w:color w:val="000000"/>
          <w:lang w:eastAsia="de-DE"/>
        </w:rPr>
        <w:t>Rauchfangkehrerin</w:t>
      </w:r>
      <w:proofErr w:type="spellEnd"/>
      <w:r>
        <w:t>“</w:t>
      </w:r>
      <w:r>
        <w:t>,</w:t>
      </w:r>
      <w:r>
        <w:rPr>
          <w:rFonts w:ascii="Cambria" w:hAnsi="Cambria"/>
          <w:i/>
          <w:color w:val="000000"/>
          <w:lang w:eastAsia="de-DE"/>
        </w:rPr>
        <w:t xml:space="preserve"> </w:t>
      </w:r>
      <w:r>
        <w:t xml:space="preserve">meint dazu der </w:t>
      </w:r>
    </w:p>
    <w:p w14:paraId="5B837F08" w14:textId="7FA0D485" w:rsidR="00DA318D" w:rsidRPr="00DA318D" w:rsidRDefault="00DA318D" w:rsidP="00DA318D">
      <w:pPr>
        <w:rPr>
          <w:rFonts w:ascii="Cambria" w:hAnsi="Cambria"/>
          <w:i/>
          <w:color w:val="000000"/>
          <w:lang w:eastAsia="de-DE"/>
        </w:rPr>
      </w:pPr>
      <w:r w:rsidRPr="00C948EC">
        <w:t xml:space="preserve">Innungsmeister Josef </w:t>
      </w:r>
      <w:proofErr w:type="spellStart"/>
      <w:r w:rsidRPr="00C948EC">
        <w:t>Rejmar</w:t>
      </w:r>
      <w:proofErr w:type="spellEnd"/>
      <w:r>
        <w:t>“.</w:t>
      </w:r>
    </w:p>
    <w:p w14:paraId="2AD8A061" w14:textId="77777777" w:rsidR="00DA318D" w:rsidRDefault="00DA318D" w:rsidP="00DA318D"/>
    <w:p w14:paraId="685D9D91" w14:textId="755E1073" w:rsidR="00C948EC" w:rsidRDefault="00590411" w:rsidP="00DA676B">
      <w:pPr>
        <w:jc w:val="both"/>
      </w:pPr>
      <w:r w:rsidRPr="00DA318D">
        <w:rPr>
          <w:b/>
        </w:rPr>
        <w:t xml:space="preserve">Das neue Emblem des </w:t>
      </w:r>
      <w:r w:rsidR="00C948EC" w:rsidRPr="00DA318D">
        <w:rPr>
          <w:b/>
        </w:rPr>
        <w:t>Rauchfangkehrer</w:t>
      </w:r>
      <w:r w:rsidRPr="00DA318D">
        <w:rPr>
          <w:b/>
        </w:rPr>
        <w:t>s</w:t>
      </w:r>
      <w:r w:rsidR="00C948EC" w:rsidRPr="00DA318D">
        <w:rPr>
          <w:b/>
        </w:rPr>
        <w:t xml:space="preserve"> hat e</w:t>
      </w:r>
      <w:r w:rsidR="008D22E8" w:rsidRPr="00DA318D">
        <w:rPr>
          <w:b/>
        </w:rPr>
        <w:t xml:space="preserve">in freundliches und </w:t>
      </w:r>
      <w:r w:rsidR="00C948EC" w:rsidRPr="00DA318D">
        <w:rPr>
          <w:b/>
        </w:rPr>
        <w:t>den Menschen zugewandtes Gesicht</w:t>
      </w:r>
      <w:r w:rsidR="00C948EC">
        <w:t>. Am Kopf trägt die neue Figur das typische Wiener "</w:t>
      </w:r>
      <w:proofErr w:type="spellStart"/>
      <w:r w:rsidR="00C948EC">
        <w:t>Kehrhauberl</w:t>
      </w:r>
      <w:proofErr w:type="spellEnd"/>
      <w:r w:rsidR="00C948EC">
        <w:t xml:space="preserve">" </w:t>
      </w:r>
      <w:r w:rsidR="009D40DF">
        <w:t xml:space="preserve">und </w:t>
      </w:r>
      <w:r w:rsidR="00C948EC">
        <w:t xml:space="preserve">auf der Schulter </w:t>
      </w:r>
      <w:r w:rsidR="009D40DF">
        <w:t>die unentbehrliche</w:t>
      </w:r>
      <w:r w:rsidR="00C948EC">
        <w:t xml:space="preserve"> Stahlbürste. </w:t>
      </w:r>
      <w:r w:rsidR="008D22E8">
        <w:t>Mit selbstbewusster</w:t>
      </w:r>
      <w:r w:rsidR="00C948EC">
        <w:t xml:space="preserve"> Haltung </w:t>
      </w:r>
      <w:r w:rsidR="008D22E8">
        <w:t>schreitet er</w:t>
      </w:r>
      <w:r>
        <w:t xml:space="preserve"> </w:t>
      </w:r>
      <w:r w:rsidR="008D22E8">
        <w:t>in Richtung Zukunft</w:t>
      </w:r>
      <w:r>
        <w:t>. Die</w:t>
      </w:r>
      <w:r w:rsidR="00C948EC">
        <w:t xml:space="preserve"> Figur </w:t>
      </w:r>
      <w:r w:rsidR="009D40DF">
        <w:t>ist</w:t>
      </w:r>
      <w:r>
        <w:t xml:space="preserve"> </w:t>
      </w:r>
      <w:r w:rsidR="00C948EC">
        <w:t xml:space="preserve">bewusst androgyn gestaltet. </w:t>
      </w:r>
    </w:p>
    <w:p w14:paraId="72A38A73" w14:textId="77777777" w:rsidR="003A63FB" w:rsidRDefault="003A63FB" w:rsidP="003A63FB"/>
    <w:p w14:paraId="7A05DBCC" w14:textId="7732CA44" w:rsidR="00042BE7" w:rsidRDefault="003A63FB" w:rsidP="00DA676B">
      <w:pPr>
        <w:jc w:val="both"/>
      </w:pPr>
      <w:r w:rsidRPr="00DA318D">
        <w:rPr>
          <w:b/>
        </w:rPr>
        <w:t>Fragt man Herr</w:t>
      </w:r>
      <w:r w:rsidR="009D40DF" w:rsidRPr="00DA318D">
        <w:rPr>
          <w:b/>
        </w:rPr>
        <w:t>n</w:t>
      </w:r>
      <w:r w:rsidRPr="00DA318D">
        <w:rPr>
          <w:b/>
        </w:rPr>
        <w:t xml:space="preserve"> und Frau Österreicher, so ist seit Omas Zeiten derjenige ein Glückspilz, dem ein Rauchfangkehrer über den Weg läuft.</w:t>
      </w:r>
      <w:r>
        <w:t xml:space="preserve"> Unser „Glück“ mit den Rauchfangkehrern findet sich jetzt im Logo </w:t>
      </w:r>
      <w:r w:rsidR="00590411">
        <w:t>in Form des</w:t>
      </w:r>
      <w:r>
        <w:t xml:space="preserve"> Glücksklee</w:t>
      </w:r>
      <w:r w:rsidR="00590411">
        <w:t>s u</w:t>
      </w:r>
      <w:r w:rsidR="008D22E8">
        <w:t>nd im Spruch</w:t>
      </w:r>
      <w:r>
        <w:t>: „Zum Glück seit 1447“.</w:t>
      </w:r>
      <w:r w:rsidR="00DA318D">
        <w:t xml:space="preserve"> </w:t>
      </w:r>
      <w:r w:rsidR="007C683D">
        <w:t xml:space="preserve">Die Wiener Rauchfangkehrer </w:t>
      </w:r>
      <w:r w:rsidR="000465AF">
        <w:t xml:space="preserve">wollen sich verstärkt </w:t>
      </w:r>
      <w:r w:rsidR="00337C0F">
        <w:t>i</w:t>
      </w:r>
      <w:r w:rsidR="000465AF">
        <w:t>hren Kommunikationsaufgaben widmen und zeigen</w:t>
      </w:r>
      <w:r w:rsidR="009D40DF">
        <w:t>,</w:t>
      </w:r>
      <w:r w:rsidR="000465AF">
        <w:t xml:space="preserve"> das</w:t>
      </w:r>
      <w:r w:rsidR="00C948EC">
        <w:t>s</w:t>
      </w:r>
      <w:r w:rsidR="000465AF">
        <w:t xml:space="preserve"> </w:t>
      </w:r>
      <w:r w:rsidR="009D40DF">
        <w:t>sie</w:t>
      </w:r>
      <w:r w:rsidR="000465AF">
        <w:t xml:space="preserve"> nicht nur </w:t>
      </w:r>
      <w:r w:rsidR="009D40DF">
        <w:t>gut</w:t>
      </w:r>
      <w:r w:rsidR="000465AF">
        <w:t xml:space="preserve"> arbeiten</w:t>
      </w:r>
      <w:r w:rsidR="008D22E8">
        <w:t>,</w:t>
      </w:r>
      <w:r w:rsidR="000465AF">
        <w:t xml:space="preserve"> sondern ebenso </w:t>
      </w:r>
      <w:r w:rsidR="009D40DF">
        <w:t xml:space="preserve">professionell </w:t>
      </w:r>
      <w:r w:rsidR="000465AF">
        <w:t>kommunizieren</w:t>
      </w:r>
      <w:r w:rsidR="00803641">
        <w:t>.</w:t>
      </w:r>
      <w:r w:rsidR="00021852">
        <w:t xml:space="preserve"> </w:t>
      </w:r>
    </w:p>
    <w:p w14:paraId="77DDEC03" w14:textId="77777777" w:rsidR="00042BE7" w:rsidRDefault="00042BE7"/>
    <w:p w14:paraId="56309E6E" w14:textId="6914B523" w:rsidR="00B72E88" w:rsidRDefault="00021852" w:rsidP="00DA676B">
      <w:pPr>
        <w:jc w:val="both"/>
      </w:pPr>
      <w:r>
        <w:t>Denn unsere un</w:t>
      </w:r>
      <w:r w:rsidR="00CD2D17">
        <w:t>verzichtbaren „Hüter des Feuers</w:t>
      </w:r>
      <w:r>
        <w:t>“</w:t>
      </w:r>
      <w:r w:rsidR="008D22E8">
        <w:t xml:space="preserve"> haben viel zu sagen</w:t>
      </w:r>
      <w:r>
        <w:t>.</w:t>
      </w:r>
      <w:r w:rsidR="000821B9">
        <w:t xml:space="preserve"> Nicht nur neue Kompetenzen gilt </w:t>
      </w:r>
      <w:r w:rsidR="007C5C36">
        <w:t xml:space="preserve">es </w:t>
      </w:r>
      <w:r w:rsidR="00696576">
        <w:t>vorzustellen</w:t>
      </w:r>
      <w:r w:rsidR="000821B9">
        <w:t xml:space="preserve">, auch alte Vorurteile sollen </w:t>
      </w:r>
      <w:r w:rsidR="002E06E1">
        <w:t xml:space="preserve">endlich </w:t>
      </w:r>
      <w:r w:rsidR="000821B9">
        <w:t>ausgeräumt werden.</w:t>
      </w:r>
      <w:r w:rsidR="002E06E1">
        <w:t xml:space="preserve"> </w:t>
      </w:r>
      <w:r w:rsidR="009D40DF">
        <w:t>Die</w:t>
      </w:r>
      <w:r w:rsidR="000465AF">
        <w:t xml:space="preserve"> Wiener Rauchfangkehrer</w:t>
      </w:r>
      <w:r w:rsidR="00696576">
        <w:t xml:space="preserve"> </w:t>
      </w:r>
      <w:r w:rsidR="000465AF">
        <w:t>sind partnerschaftliche</w:t>
      </w:r>
      <w:r w:rsidR="00696576">
        <w:t xml:space="preserve"> Dienstleister, </w:t>
      </w:r>
      <w:r w:rsidR="000465AF">
        <w:t>freundliche</w:t>
      </w:r>
      <w:r w:rsidR="00696576">
        <w:t xml:space="preserve"> Ansprechpartner, </w:t>
      </w:r>
      <w:r w:rsidR="00960277">
        <w:t>hoch spezialisie</w:t>
      </w:r>
      <w:r w:rsidR="000465AF">
        <w:t>rte</w:t>
      </w:r>
      <w:r w:rsidR="00AA3DF3">
        <w:t xml:space="preserve">, </w:t>
      </w:r>
      <w:r w:rsidR="000465AF">
        <w:t>innovative</w:t>
      </w:r>
      <w:r w:rsidR="007C5C36">
        <w:t xml:space="preserve"> Profi</w:t>
      </w:r>
      <w:r w:rsidR="000465AF">
        <w:t>s</w:t>
      </w:r>
      <w:r w:rsidR="00F270D0">
        <w:t xml:space="preserve"> – dieses Bild</w:t>
      </w:r>
      <w:r w:rsidR="00D3256F">
        <w:t xml:space="preserve"> soll </w:t>
      </w:r>
      <w:r w:rsidR="00331527">
        <w:t xml:space="preserve">auch mit Hilfe </w:t>
      </w:r>
      <w:r w:rsidR="000465AF">
        <w:t xml:space="preserve">des neues Erscheinungsbildes </w:t>
      </w:r>
      <w:r w:rsidR="00590411">
        <w:t xml:space="preserve">und der begleitenden </w:t>
      </w:r>
      <w:r w:rsidR="00B72E88">
        <w:t>Medienarbeit</w:t>
      </w:r>
      <w:r w:rsidR="00590411">
        <w:t xml:space="preserve"> </w:t>
      </w:r>
      <w:r w:rsidR="00B72E88">
        <w:t>in die Öffentlichkeit getragen werden.</w:t>
      </w:r>
      <w:r w:rsidR="0045217D">
        <w:t xml:space="preserve"> </w:t>
      </w:r>
    </w:p>
    <w:p w14:paraId="6D8DBE93" w14:textId="77777777" w:rsidR="00B72E88" w:rsidRDefault="00B72E88"/>
    <w:p w14:paraId="72867E26" w14:textId="77777777" w:rsidR="00DA318D" w:rsidRDefault="00DA318D"/>
    <w:p w14:paraId="247B0428" w14:textId="12BFD694" w:rsidR="00557A8D" w:rsidRPr="00557A8D" w:rsidRDefault="00557A8D" w:rsidP="00557A8D">
      <w:pPr>
        <w:widowControl w:val="0"/>
        <w:autoSpaceDE w:val="0"/>
        <w:autoSpaceDN w:val="0"/>
        <w:adjustRightInd w:val="0"/>
        <w:jc w:val="both"/>
        <w:rPr>
          <w:rFonts w:cs="Arial"/>
        </w:rPr>
      </w:pPr>
      <w:r w:rsidRPr="00557A8D">
        <w:rPr>
          <w:rFonts w:cs="Arial"/>
        </w:rPr>
        <w:lastRenderedPageBreak/>
        <w:t xml:space="preserve">Landesinnung der </w:t>
      </w:r>
      <w:r w:rsidR="00F2577D">
        <w:rPr>
          <w:rFonts w:cs="Arial"/>
          <w:bCs/>
        </w:rPr>
        <w:t>Wiener Rauchfangkehrer</w:t>
      </w:r>
    </w:p>
    <w:p w14:paraId="2F1252F0" w14:textId="6D047BA1" w:rsidR="00557A8D" w:rsidRPr="00557A8D" w:rsidRDefault="00557A8D" w:rsidP="00557A8D">
      <w:r w:rsidRPr="00557A8D">
        <w:rPr>
          <w:rFonts w:cs="Arial"/>
        </w:rPr>
        <w:t>1030 Wien, Rudolf-</w:t>
      </w:r>
      <w:proofErr w:type="spellStart"/>
      <w:r w:rsidRPr="00557A8D">
        <w:rPr>
          <w:rFonts w:cs="Arial"/>
        </w:rPr>
        <w:t>Sallinger</w:t>
      </w:r>
      <w:proofErr w:type="spellEnd"/>
      <w:r w:rsidRPr="00557A8D">
        <w:rPr>
          <w:rFonts w:cs="Arial"/>
        </w:rPr>
        <w:t>-Platz 1</w:t>
      </w:r>
    </w:p>
    <w:p w14:paraId="1CDC9AB2" w14:textId="77777777" w:rsidR="00557A8D" w:rsidRPr="00557A8D" w:rsidRDefault="00557A8D"/>
    <w:p w14:paraId="08B816AB" w14:textId="77777777" w:rsidR="00B72E88" w:rsidRPr="009D40DF" w:rsidRDefault="00B72E88">
      <w:r w:rsidRPr="009D40DF">
        <w:t xml:space="preserve">Pressekontakt: </w:t>
      </w:r>
    </w:p>
    <w:p w14:paraId="1E2D49C4" w14:textId="0386F85F" w:rsidR="00B72E88" w:rsidRDefault="00B72E88">
      <w:r>
        <w:t xml:space="preserve">Elke Zellinger | Ultramarin - Strategie, Design, </w:t>
      </w:r>
      <w:r w:rsidR="00A50870">
        <w:t>PR</w:t>
      </w:r>
      <w:r>
        <w:t xml:space="preserve"> | Tel: 01/208</w:t>
      </w:r>
      <w:r w:rsidR="00015B6F">
        <w:t xml:space="preserve"> </w:t>
      </w:r>
      <w:r>
        <w:t>97</w:t>
      </w:r>
      <w:r w:rsidR="00015B6F">
        <w:t xml:space="preserve"> </w:t>
      </w:r>
      <w:r>
        <w:t>03</w:t>
      </w:r>
    </w:p>
    <w:p w14:paraId="30FFE757" w14:textId="2AB8A5A9" w:rsidR="00B72E88" w:rsidRDefault="00B72E88">
      <w:r>
        <w:t>e.zellinger@ultramarin-design.at | www.ultramarin-design.at</w:t>
      </w:r>
    </w:p>
    <w:p w14:paraId="2EAD0E83" w14:textId="77777777" w:rsidR="00E44256" w:rsidRDefault="00E44256"/>
    <w:p w14:paraId="40129553" w14:textId="6726748E" w:rsidR="00E44256" w:rsidRDefault="00E44256">
      <w:r>
        <w:t>Bildanlagen:</w:t>
      </w:r>
    </w:p>
    <w:p w14:paraId="23F773E9" w14:textId="3A29A42C" w:rsidR="00E44256" w:rsidRDefault="00E44256">
      <w:r>
        <w:t>Wiener Rauchfangkehrer Dachmarke mit neuem Slogan</w:t>
      </w:r>
      <w:bookmarkStart w:id="0" w:name="_GoBack"/>
      <w:bookmarkEnd w:id="0"/>
    </w:p>
    <w:p w14:paraId="49524D4B" w14:textId="4CE2F6FA" w:rsidR="00E44256" w:rsidRDefault="00E44256">
      <w:r>
        <w:t>Figur Wiener Rauchfangkehrer</w:t>
      </w:r>
    </w:p>
    <w:sectPr w:rsidR="00E44256" w:rsidSect="00B0667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2D"/>
    <w:rsid w:val="00015B6F"/>
    <w:rsid w:val="00021852"/>
    <w:rsid w:val="00042BE7"/>
    <w:rsid w:val="000465AF"/>
    <w:rsid w:val="000821B9"/>
    <w:rsid w:val="000A22A0"/>
    <w:rsid w:val="000A6CEE"/>
    <w:rsid w:val="000F34DE"/>
    <w:rsid w:val="000F3805"/>
    <w:rsid w:val="001263E2"/>
    <w:rsid w:val="0013126B"/>
    <w:rsid w:val="0015287A"/>
    <w:rsid w:val="00153554"/>
    <w:rsid w:val="001609F3"/>
    <w:rsid w:val="001708AB"/>
    <w:rsid w:val="001F778F"/>
    <w:rsid w:val="00226F21"/>
    <w:rsid w:val="0023370D"/>
    <w:rsid w:val="00234147"/>
    <w:rsid w:val="00262C88"/>
    <w:rsid w:val="002B2A51"/>
    <w:rsid w:val="002D19A6"/>
    <w:rsid w:val="002E06E1"/>
    <w:rsid w:val="002F7792"/>
    <w:rsid w:val="00301511"/>
    <w:rsid w:val="00325F2D"/>
    <w:rsid w:val="00331527"/>
    <w:rsid w:val="00337C0F"/>
    <w:rsid w:val="00351452"/>
    <w:rsid w:val="003659D9"/>
    <w:rsid w:val="00373203"/>
    <w:rsid w:val="00377B6D"/>
    <w:rsid w:val="003809ED"/>
    <w:rsid w:val="003A63FB"/>
    <w:rsid w:val="003D1E0E"/>
    <w:rsid w:val="0040082D"/>
    <w:rsid w:val="00402C29"/>
    <w:rsid w:val="004048E5"/>
    <w:rsid w:val="00427A10"/>
    <w:rsid w:val="0045217D"/>
    <w:rsid w:val="00481C20"/>
    <w:rsid w:val="004A6A21"/>
    <w:rsid w:val="004C0D04"/>
    <w:rsid w:val="004F2E03"/>
    <w:rsid w:val="004F3891"/>
    <w:rsid w:val="004F3B00"/>
    <w:rsid w:val="00512D3A"/>
    <w:rsid w:val="005166E6"/>
    <w:rsid w:val="00557A8D"/>
    <w:rsid w:val="005856F6"/>
    <w:rsid w:val="00590411"/>
    <w:rsid w:val="005943F8"/>
    <w:rsid w:val="005B23C4"/>
    <w:rsid w:val="005C76EF"/>
    <w:rsid w:val="005E11E8"/>
    <w:rsid w:val="00622855"/>
    <w:rsid w:val="00641E23"/>
    <w:rsid w:val="00653F66"/>
    <w:rsid w:val="00696576"/>
    <w:rsid w:val="006979AB"/>
    <w:rsid w:val="006B24C2"/>
    <w:rsid w:val="006D1FA5"/>
    <w:rsid w:val="006F65C1"/>
    <w:rsid w:val="007C210C"/>
    <w:rsid w:val="007C5C36"/>
    <w:rsid w:val="007C63E8"/>
    <w:rsid w:val="007C683D"/>
    <w:rsid w:val="007E4758"/>
    <w:rsid w:val="00803641"/>
    <w:rsid w:val="0081113E"/>
    <w:rsid w:val="0082362F"/>
    <w:rsid w:val="0082776F"/>
    <w:rsid w:val="00844A81"/>
    <w:rsid w:val="00846A4C"/>
    <w:rsid w:val="00851A2B"/>
    <w:rsid w:val="008C0E82"/>
    <w:rsid w:val="008D19B8"/>
    <w:rsid w:val="008D22E8"/>
    <w:rsid w:val="00923960"/>
    <w:rsid w:val="0093389D"/>
    <w:rsid w:val="00960277"/>
    <w:rsid w:val="00983126"/>
    <w:rsid w:val="00990527"/>
    <w:rsid w:val="009B2D4F"/>
    <w:rsid w:val="009D40DF"/>
    <w:rsid w:val="009E4D47"/>
    <w:rsid w:val="00A0340C"/>
    <w:rsid w:val="00A241BE"/>
    <w:rsid w:val="00A36C2A"/>
    <w:rsid w:val="00A45DE9"/>
    <w:rsid w:val="00A50870"/>
    <w:rsid w:val="00A56798"/>
    <w:rsid w:val="00A61335"/>
    <w:rsid w:val="00A615E7"/>
    <w:rsid w:val="00A901E1"/>
    <w:rsid w:val="00AA00FF"/>
    <w:rsid w:val="00AA3DF3"/>
    <w:rsid w:val="00AD7F23"/>
    <w:rsid w:val="00AF1943"/>
    <w:rsid w:val="00AF52CD"/>
    <w:rsid w:val="00B06678"/>
    <w:rsid w:val="00B47D4F"/>
    <w:rsid w:val="00B72E88"/>
    <w:rsid w:val="00B8286D"/>
    <w:rsid w:val="00B9485E"/>
    <w:rsid w:val="00BD6F3E"/>
    <w:rsid w:val="00BE193D"/>
    <w:rsid w:val="00BF317C"/>
    <w:rsid w:val="00C069E6"/>
    <w:rsid w:val="00C40835"/>
    <w:rsid w:val="00C45481"/>
    <w:rsid w:val="00C547A0"/>
    <w:rsid w:val="00C63B39"/>
    <w:rsid w:val="00C766AC"/>
    <w:rsid w:val="00C948EC"/>
    <w:rsid w:val="00CA525B"/>
    <w:rsid w:val="00CD2D17"/>
    <w:rsid w:val="00CE02F8"/>
    <w:rsid w:val="00CE05CC"/>
    <w:rsid w:val="00D1512E"/>
    <w:rsid w:val="00D3256F"/>
    <w:rsid w:val="00D451CD"/>
    <w:rsid w:val="00D4647D"/>
    <w:rsid w:val="00D708DA"/>
    <w:rsid w:val="00DA318D"/>
    <w:rsid w:val="00DA676B"/>
    <w:rsid w:val="00DC1011"/>
    <w:rsid w:val="00DF2189"/>
    <w:rsid w:val="00E00119"/>
    <w:rsid w:val="00E3561C"/>
    <w:rsid w:val="00E369C3"/>
    <w:rsid w:val="00E44256"/>
    <w:rsid w:val="00E67368"/>
    <w:rsid w:val="00E932BA"/>
    <w:rsid w:val="00EA3A9A"/>
    <w:rsid w:val="00EB109D"/>
    <w:rsid w:val="00EC167E"/>
    <w:rsid w:val="00EE3596"/>
    <w:rsid w:val="00EF7239"/>
    <w:rsid w:val="00F01783"/>
    <w:rsid w:val="00F02CF9"/>
    <w:rsid w:val="00F2577D"/>
    <w:rsid w:val="00F270D0"/>
    <w:rsid w:val="00F4227A"/>
    <w:rsid w:val="00F44040"/>
    <w:rsid w:val="00F72941"/>
    <w:rsid w:val="00F77BC4"/>
    <w:rsid w:val="00FA262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7B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2775</Characters>
  <Application>Microsoft Macintosh Word</Application>
  <DocSecurity>0</DocSecurity>
  <Lines>23</Lines>
  <Paragraphs>6</Paragraphs>
  <ScaleCrop>false</ScaleCrop>
  <Company>TAW</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S</dc:creator>
  <cp:keywords/>
  <cp:lastModifiedBy>Elke Zellinger</cp:lastModifiedBy>
  <cp:revision>17</cp:revision>
  <cp:lastPrinted>2014-07-17T13:52:00Z</cp:lastPrinted>
  <dcterms:created xsi:type="dcterms:W3CDTF">2014-07-15T15:59:00Z</dcterms:created>
  <dcterms:modified xsi:type="dcterms:W3CDTF">2014-08-04T11:33:00Z</dcterms:modified>
</cp:coreProperties>
</file>